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tu2n0n0bxl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Privacyverklaring – Leef met Kompassie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Versie: november 2025</w:t>
        <w:br w:type="textWrapping"/>
        <w:t xml:space="preserve"> Leef met Kompassie, gevestigd aan Korenbloemstraat 15, 2821 TA Stolwijk, is verantwoordelijk voor de verwerking van persoonsgegevens zoals weergegeven in deze privacyverklaring.</w:t>
        <w:br w:type="textWrapping"/>
        <w:t xml:space="preserve"> Bedrijfsnaam: Leef met Kompassie</w:t>
        <w:br w:type="textWrapping"/>
        <w:t xml:space="preserve"> Eigenaar: Yvonne Sloof-Zwetsloot</w:t>
        <w:br w:type="textWrapping"/>
        <w:t xml:space="preserve"> E-mail: yvonne.gezond.leven@gmail.com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oertz4phm61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Persoonsgegevens die wij verwerken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Leef met Kompassie verwerkt persoonsgegevens die je zelf aan ons verstrekt, zoals: voor- en achternaam, e-mailadres, telefoonnummer (indien ingevuld), inhoud van het contactformulier, betalings- en factuurgegevens en eventuele aanvullende gegevens die je deelt tijdens coaching. Wij verwerken geen bijzondere persoonsgegevens zonder jouw toestemming.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bncc6uone9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Doeleinden van verwerking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Wij verwerken gegevens voor: contact opnemen, het voorbereiden en uitvoeren van coachingstrajecten, administratieve en financiële afhandeling (zoals iDEAL-betalingen), voldoen aan wettelijke verplichtingen en – in de toekomst – het versturen van nieuwsbrieven (alleen met toestemming).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is6xybu0zh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Grondslagen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Wij verwerken gegevens op basis van uitvoering van een overeenkomst, toestemming, wettelijke verplichting en gerechtvaardigd belang.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0u2kxvio0bd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Bewaartermijnen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Contactformulieren: maximaal 12 maanden. Coachingdossiers: 2 jaar na afronding. Factuur- en betalingsgegevens: 7 jaar (Belastingdienst). Nieuwsbriefgegevens: tot uitschrijving.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so5oljl4jvi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Delen met derden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Wij verkopen jouw gegevens niet aan derden. Wij delen gegevens alleen indien dit noodzakelijk is voor de uitvoering van onze diensten, zoals: betaalproviders (bijv. iDEAL/Mollie/Stripe), hostingprovider en eventueel een administratieprogramma. Indien nodig sluiten wij een verwerkersovereenkomst.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trqkh1qj0a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Cookies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Leef met Kompassie gebruikt momenteel geen cookies of analysetools zoals Google Analytics.</w:t>
        <w:br w:type="textWrapping"/>
        <w:t xml:space="preserve"> Wil je dit in de toekomst instellen, dan kan ik je hierbij helpen (privacyvriendelijke Analytics, cookieverklaring, cookie-banner).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iht632cupj9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Beveiliging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Wij nemen passende maatregelen om misbruik, verlies, onbevoegde toegang of andere vormen van onrechtmatige verwerking te voorkomen. Dit omvat onder andere een beveiligde SSL-verbinding en veilige verwerking door betaalproviders.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3skk65qys66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Jouw rechten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hebt recht op inzage, correctie, verwijdering, beperking, dataportabiliteit, bezwaar en het intrekken van toestemming. Stuur hiervoor een e-mail naar: yvonne.gezond.leven@gmail.com.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dijznwy2o3l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Klachten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Bij klachten over de verwerking van jouw gegevens kun je je wenden tot de Autoriteit Persoonsgegevens via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www.autoriteitpersoonsgegevens.nl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pgddupv2cw7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Wijzigingen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Leef met Kompassie kan deze privacyverklaring wijzigen. De meest recente versie staat op de website.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utoriteitpersoonsgegevens.nl" TargetMode="External"/><Relationship Id="rId7" Type="http://schemas.openxmlformats.org/officeDocument/2006/relationships/hyperlink" Target="http://www.autoriteitpersoonsgegevens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